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F3E" w:rsidRDefault="00C60F3E" w:rsidP="00C60F3E">
      <w:pPr>
        <w:pStyle w:val="a3"/>
        <w:shd w:val="clear" w:color="auto" w:fill="FFFFFF"/>
        <w:spacing w:before="0" w:beforeAutospacing="0" w:after="150" w:afterAutospacing="0" w:line="480" w:lineRule="atLeast"/>
        <w:ind w:firstLine="480"/>
        <w:jc w:val="center"/>
        <w:rPr>
          <w:rFonts w:ascii="Microsoft Yahei" w:hAnsi="Microsoft Yahei" w:hint="eastAsia"/>
          <w:b/>
          <w:color w:val="404040"/>
          <w:sz w:val="32"/>
          <w:szCs w:val="30"/>
        </w:rPr>
      </w:pPr>
      <w:r w:rsidRPr="00C60F3E">
        <w:rPr>
          <w:rFonts w:ascii="Microsoft Yahei" w:hAnsi="Microsoft Yahei" w:hint="eastAsia"/>
          <w:b/>
          <w:color w:val="404040"/>
          <w:sz w:val="32"/>
          <w:szCs w:val="30"/>
        </w:rPr>
        <w:t>武汉软件工程职业学院</w:t>
      </w:r>
    </w:p>
    <w:p w:rsidR="00C60F3E" w:rsidRPr="00C60F3E" w:rsidRDefault="00C60F3E" w:rsidP="00C60F3E">
      <w:pPr>
        <w:pStyle w:val="a3"/>
        <w:shd w:val="clear" w:color="auto" w:fill="FFFFFF"/>
        <w:spacing w:before="0" w:beforeAutospacing="0" w:after="150" w:afterAutospacing="0" w:line="480" w:lineRule="atLeast"/>
        <w:ind w:firstLine="480"/>
        <w:jc w:val="center"/>
        <w:rPr>
          <w:rFonts w:ascii="Microsoft Yahei" w:hAnsi="Microsoft Yahei" w:hint="eastAsia"/>
          <w:b/>
          <w:color w:val="404040"/>
          <w:sz w:val="32"/>
          <w:szCs w:val="30"/>
        </w:rPr>
      </w:pPr>
      <w:r w:rsidRPr="00C60F3E">
        <w:rPr>
          <w:rFonts w:ascii="Microsoft Yahei" w:hAnsi="Microsoft Yahei" w:hint="eastAsia"/>
          <w:b/>
          <w:color w:val="404040"/>
          <w:sz w:val="32"/>
          <w:szCs w:val="30"/>
        </w:rPr>
        <w:t>第三届校级教学成果奖拟获奖名单公示</w:t>
      </w:r>
    </w:p>
    <w:p w:rsidR="00C60F3E" w:rsidRPr="00C60F3E" w:rsidRDefault="00C60F3E" w:rsidP="00C60F3E">
      <w:pPr>
        <w:pStyle w:val="a3"/>
        <w:shd w:val="clear" w:color="auto" w:fill="FFFFFF"/>
        <w:spacing w:after="150" w:line="480" w:lineRule="atLeast"/>
        <w:ind w:firstLine="480"/>
        <w:rPr>
          <w:rFonts w:asciiTheme="minorEastAsia" w:eastAsiaTheme="minorEastAsia" w:hAnsiTheme="minorEastAsia"/>
          <w:color w:val="404040"/>
          <w:sz w:val="28"/>
          <w:szCs w:val="28"/>
        </w:rPr>
      </w:pPr>
      <w:r w:rsidRPr="00C60F3E">
        <w:rPr>
          <w:rFonts w:asciiTheme="minorEastAsia" w:eastAsiaTheme="minorEastAsia" w:hAnsiTheme="minorEastAsia"/>
          <w:color w:val="404040"/>
          <w:sz w:val="28"/>
          <w:szCs w:val="28"/>
        </w:rPr>
        <w:t>根据《</w:t>
      </w:r>
      <w:r w:rsidRPr="00C60F3E">
        <w:rPr>
          <w:rFonts w:asciiTheme="minorEastAsia" w:eastAsiaTheme="minorEastAsia" w:hAnsiTheme="minorEastAsia" w:hint="eastAsia"/>
          <w:color w:val="404040"/>
          <w:sz w:val="28"/>
          <w:szCs w:val="28"/>
        </w:rPr>
        <w:t>关于开展第三届校级教学成果奖推荐申报和评审工作的通知</w:t>
      </w:r>
      <w:r w:rsidRPr="00C60F3E">
        <w:rPr>
          <w:rFonts w:asciiTheme="minorEastAsia" w:eastAsiaTheme="minorEastAsia" w:hAnsiTheme="minorEastAsia"/>
          <w:color w:val="404040"/>
          <w:sz w:val="28"/>
          <w:szCs w:val="28"/>
        </w:rPr>
        <w:t>》</w:t>
      </w:r>
      <w:r w:rsidRPr="00C60F3E">
        <w:rPr>
          <w:rFonts w:asciiTheme="minorEastAsia" w:eastAsiaTheme="minorEastAsia" w:hAnsiTheme="minorEastAsia" w:hint="eastAsia"/>
          <w:color w:val="404040"/>
          <w:sz w:val="28"/>
          <w:szCs w:val="28"/>
        </w:rPr>
        <w:t>文件要求</w:t>
      </w:r>
      <w:r w:rsidRPr="00C60F3E">
        <w:rPr>
          <w:rFonts w:asciiTheme="minorEastAsia" w:eastAsiaTheme="minorEastAsia" w:hAnsiTheme="minorEastAsia"/>
          <w:color w:val="404040"/>
          <w:sz w:val="28"/>
          <w:szCs w:val="28"/>
        </w:rPr>
        <w:t>，教务处于2018年</w:t>
      </w:r>
      <w:r w:rsidRPr="00C60F3E">
        <w:rPr>
          <w:rFonts w:asciiTheme="minorEastAsia" w:eastAsiaTheme="minorEastAsia" w:hAnsiTheme="minorEastAsia" w:hint="eastAsia"/>
          <w:color w:val="404040"/>
          <w:sz w:val="28"/>
          <w:szCs w:val="28"/>
        </w:rPr>
        <w:t>4</w:t>
      </w:r>
      <w:r w:rsidRPr="00C60F3E">
        <w:rPr>
          <w:rFonts w:asciiTheme="minorEastAsia" w:eastAsiaTheme="minorEastAsia" w:hAnsiTheme="minorEastAsia"/>
          <w:color w:val="404040"/>
          <w:sz w:val="28"/>
          <w:szCs w:val="28"/>
        </w:rPr>
        <w:t>月正式启动了</w:t>
      </w:r>
      <w:r w:rsidRPr="00C60F3E">
        <w:rPr>
          <w:rFonts w:asciiTheme="minorEastAsia" w:eastAsiaTheme="minorEastAsia" w:hAnsiTheme="minorEastAsia" w:hint="eastAsia"/>
          <w:color w:val="404040"/>
          <w:sz w:val="28"/>
          <w:szCs w:val="28"/>
        </w:rPr>
        <w:t>第三届</w:t>
      </w:r>
      <w:r w:rsidRPr="00C60F3E">
        <w:rPr>
          <w:rFonts w:asciiTheme="minorEastAsia" w:eastAsiaTheme="minorEastAsia" w:hAnsiTheme="minorEastAsia"/>
          <w:color w:val="404040"/>
          <w:sz w:val="28"/>
          <w:szCs w:val="28"/>
        </w:rPr>
        <w:t>校级教学成果奖遴选工作。经个人自愿申报、学院推荐、专家组评审，学校拟批准校级教学成果一等奖</w:t>
      </w:r>
      <w:r w:rsidRPr="00C60F3E">
        <w:rPr>
          <w:rFonts w:asciiTheme="minorEastAsia" w:eastAsiaTheme="minorEastAsia" w:hAnsiTheme="minorEastAsia" w:hint="eastAsia"/>
          <w:color w:val="404040"/>
          <w:sz w:val="28"/>
          <w:szCs w:val="28"/>
        </w:rPr>
        <w:t>4</w:t>
      </w:r>
      <w:r w:rsidRPr="00C60F3E">
        <w:rPr>
          <w:rFonts w:asciiTheme="minorEastAsia" w:eastAsiaTheme="minorEastAsia" w:hAnsiTheme="minorEastAsia"/>
          <w:color w:val="404040"/>
          <w:sz w:val="28"/>
          <w:szCs w:val="28"/>
        </w:rPr>
        <w:t>项，二等奖</w:t>
      </w:r>
      <w:r w:rsidRPr="00C60F3E">
        <w:rPr>
          <w:rFonts w:asciiTheme="minorEastAsia" w:eastAsiaTheme="minorEastAsia" w:hAnsiTheme="minorEastAsia" w:hint="eastAsia"/>
          <w:color w:val="404040"/>
          <w:sz w:val="28"/>
          <w:szCs w:val="28"/>
        </w:rPr>
        <w:t>7</w:t>
      </w:r>
      <w:r w:rsidRPr="00C60F3E">
        <w:rPr>
          <w:rFonts w:asciiTheme="minorEastAsia" w:eastAsiaTheme="minorEastAsia" w:hAnsiTheme="minorEastAsia"/>
          <w:color w:val="404040"/>
          <w:sz w:val="28"/>
          <w:szCs w:val="28"/>
        </w:rPr>
        <w:t>项</w:t>
      </w:r>
      <w:r w:rsidRPr="00C60F3E">
        <w:rPr>
          <w:rFonts w:asciiTheme="minorEastAsia" w:eastAsiaTheme="minorEastAsia" w:hAnsiTheme="minorEastAsia" w:hint="eastAsia"/>
          <w:color w:val="404040"/>
          <w:sz w:val="28"/>
          <w:szCs w:val="28"/>
        </w:rPr>
        <w:t>，三等奖11项</w:t>
      </w:r>
      <w:r w:rsidRPr="00C60F3E">
        <w:rPr>
          <w:rFonts w:asciiTheme="minorEastAsia" w:eastAsiaTheme="minorEastAsia" w:hAnsiTheme="minorEastAsia"/>
          <w:color w:val="404040"/>
          <w:sz w:val="28"/>
          <w:szCs w:val="28"/>
        </w:rPr>
        <w:t>。</w:t>
      </w:r>
    </w:p>
    <w:p w:rsidR="00C60F3E" w:rsidRPr="00C60F3E" w:rsidRDefault="00C60F3E" w:rsidP="00C60F3E">
      <w:pPr>
        <w:pStyle w:val="a3"/>
        <w:shd w:val="clear" w:color="auto" w:fill="FFFFFF"/>
        <w:spacing w:before="0" w:beforeAutospacing="0" w:after="150" w:afterAutospacing="0" w:line="480" w:lineRule="atLeast"/>
        <w:ind w:firstLine="480"/>
        <w:rPr>
          <w:rFonts w:asciiTheme="minorEastAsia" w:eastAsiaTheme="minorEastAsia" w:hAnsiTheme="minorEastAsia"/>
          <w:color w:val="404040"/>
          <w:sz w:val="28"/>
          <w:szCs w:val="28"/>
        </w:rPr>
      </w:pPr>
      <w:r w:rsidRPr="00C60F3E">
        <w:rPr>
          <w:rFonts w:asciiTheme="minorEastAsia" w:eastAsiaTheme="minorEastAsia" w:hAnsiTheme="minorEastAsia"/>
          <w:color w:val="404040"/>
          <w:sz w:val="28"/>
          <w:szCs w:val="28"/>
        </w:rPr>
        <w:t>现将评审结果予以公示（具体评审结果详见附件）。公示有效期为2018年</w:t>
      </w:r>
      <w:r w:rsidRPr="00C60F3E">
        <w:rPr>
          <w:rFonts w:asciiTheme="minorEastAsia" w:eastAsiaTheme="minorEastAsia" w:hAnsiTheme="minorEastAsia" w:hint="eastAsia"/>
          <w:color w:val="404040"/>
          <w:sz w:val="28"/>
          <w:szCs w:val="28"/>
        </w:rPr>
        <w:t>5</w:t>
      </w:r>
      <w:r w:rsidRPr="00C60F3E">
        <w:rPr>
          <w:rFonts w:asciiTheme="minorEastAsia" w:eastAsiaTheme="minorEastAsia" w:hAnsiTheme="minorEastAsia"/>
          <w:color w:val="404040"/>
          <w:sz w:val="28"/>
          <w:szCs w:val="28"/>
        </w:rPr>
        <w:t>月22日至</w:t>
      </w:r>
      <w:r w:rsidRPr="00C60F3E">
        <w:rPr>
          <w:rFonts w:asciiTheme="minorEastAsia" w:eastAsiaTheme="minorEastAsia" w:hAnsiTheme="minorEastAsia" w:hint="eastAsia"/>
          <w:color w:val="404040"/>
          <w:sz w:val="28"/>
          <w:szCs w:val="28"/>
        </w:rPr>
        <w:t>5</w:t>
      </w:r>
      <w:r w:rsidRPr="00C60F3E">
        <w:rPr>
          <w:rFonts w:asciiTheme="minorEastAsia" w:eastAsiaTheme="minorEastAsia" w:hAnsiTheme="minorEastAsia"/>
          <w:color w:val="404040"/>
          <w:sz w:val="28"/>
          <w:szCs w:val="28"/>
        </w:rPr>
        <w:t>月29日。公示期间，如对名单中各项目获奖资格有异议，请与教务处联系。</w:t>
      </w:r>
    </w:p>
    <w:p w:rsidR="00C60F3E" w:rsidRPr="00C60F3E" w:rsidRDefault="00C60F3E" w:rsidP="00C60F3E">
      <w:pPr>
        <w:pStyle w:val="a3"/>
        <w:shd w:val="clear" w:color="auto" w:fill="FFFFFF"/>
        <w:spacing w:before="0" w:beforeAutospacing="0" w:after="150" w:afterAutospacing="0" w:line="480" w:lineRule="atLeast"/>
        <w:ind w:firstLine="480"/>
        <w:rPr>
          <w:rFonts w:asciiTheme="minorEastAsia" w:eastAsiaTheme="minorEastAsia" w:hAnsiTheme="minorEastAsia"/>
          <w:color w:val="404040"/>
          <w:sz w:val="28"/>
          <w:szCs w:val="28"/>
        </w:rPr>
      </w:pPr>
      <w:r w:rsidRPr="00C60F3E">
        <w:rPr>
          <w:rFonts w:asciiTheme="minorEastAsia" w:eastAsiaTheme="minorEastAsia" w:hAnsiTheme="minorEastAsia"/>
          <w:color w:val="404040"/>
          <w:sz w:val="28"/>
          <w:szCs w:val="28"/>
        </w:rPr>
        <w:t>联系人：</w:t>
      </w:r>
      <w:r w:rsidRPr="00C60F3E">
        <w:rPr>
          <w:rFonts w:asciiTheme="minorEastAsia" w:eastAsiaTheme="minorEastAsia" w:hAnsiTheme="minorEastAsia" w:hint="eastAsia"/>
          <w:color w:val="404040"/>
          <w:sz w:val="28"/>
          <w:szCs w:val="28"/>
        </w:rPr>
        <w:t>徐加，电话：81655875  邮箱：1009195674@qq.com。</w:t>
      </w:r>
    </w:p>
    <w:p w:rsidR="00C60F3E" w:rsidRPr="00C60F3E" w:rsidRDefault="00C60F3E" w:rsidP="00C60F3E">
      <w:pPr>
        <w:pStyle w:val="a3"/>
        <w:shd w:val="clear" w:color="auto" w:fill="FFFFFF"/>
        <w:spacing w:before="0" w:beforeAutospacing="0" w:after="150" w:afterAutospacing="0" w:line="480" w:lineRule="atLeast"/>
        <w:ind w:right="270" w:firstLine="480"/>
        <w:jc w:val="right"/>
        <w:rPr>
          <w:rFonts w:asciiTheme="minorEastAsia" w:eastAsiaTheme="minorEastAsia" w:hAnsiTheme="minorEastAsia"/>
          <w:color w:val="404040"/>
          <w:sz w:val="28"/>
          <w:szCs w:val="28"/>
        </w:rPr>
      </w:pPr>
      <w:r w:rsidRPr="00C60F3E">
        <w:rPr>
          <w:rFonts w:asciiTheme="minorEastAsia" w:eastAsiaTheme="minorEastAsia" w:hAnsiTheme="minorEastAsia" w:hint="eastAsia"/>
          <w:color w:val="404040"/>
          <w:sz w:val="28"/>
          <w:szCs w:val="28"/>
        </w:rPr>
        <w:t>高职</w:t>
      </w:r>
      <w:r w:rsidRPr="00C60F3E">
        <w:rPr>
          <w:rFonts w:asciiTheme="minorEastAsia" w:eastAsiaTheme="minorEastAsia" w:hAnsiTheme="minorEastAsia"/>
          <w:color w:val="404040"/>
          <w:sz w:val="28"/>
          <w:szCs w:val="28"/>
        </w:rPr>
        <w:t>教务处</w:t>
      </w:r>
    </w:p>
    <w:p w:rsidR="00C60F3E" w:rsidRPr="00C60F3E" w:rsidRDefault="00C60F3E" w:rsidP="00C60F3E">
      <w:pPr>
        <w:pStyle w:val="a3"/>
        <w:shd w:val="clear" w:color="auto" w:fill="FFFFFF"/>
        <w:spacing w:before="0" w:beforeAutospacing="0" w:after="150" w:afterAutospacing="0" w:line="480" w:lineRule="atLeast"/>
        <w:ind w:firstLine="480"/>
        <w:jc w:val="right"/>
        <w:rPr>
          <w:rFonts w:asciiTheme="minorEastAsia" w:eastAsiaTheme="minorEastAsia" w:hAnsiTheme="minorEastAsia"/>
          <w:color w:val="404040"/>
          <w:sz w:val="28"/>
          <w:szCs w:val="28"/>
        </w:rPr>
      </w:pPr>
      <w:r w:rsidRPr="00C60F3E">
        <w:rPr>
          <w:rFonts w:asciiTheme="minorEastAsia" w:eastAsiaTheme="minorEastAsia" w:hAnsiTheme="minorEastAsia"/>
          <w:color w:val="404040"/>
          <w:sz w:val="28"/>
          <w:szCs w:val="28"/>
        </w:rPr>
        <w:t>2018年</w:t>
      </w:r>
      <w:r w:rsidRPr="00C60F3E">
        <w:rPr>
          <w:rFonts w:asciiTheme="minorEastAsia" w:eastAsiaTheme="minorEastAsia" w:hAnsiTheme="minorEastAsia" w:hint="eastAsia"/>
          <w:color w:val="404040"/>
          <w:sz w:val="28"/>
          <w:szCs w:val="28"/>
        </w:rPr>
        <w:t>5</w:t>
      </w:r>
      <w:r w:rsidRPr="00C60F3E">
        <w:rPr>
          <w:rFonts w:asciiTheme="minorEastAsia" w:eastAsiaTheme="minorEastAsia" w:hAnsiTheme="minorEastAsia"/>
          <w:color w:val="404040"/>
          <w:sz w:val="28"/>
          <w:szCs w:val="28"/>
        </w:rPr>
        <w:t>月2</w:t>
      </w:r>
      <w:r w:rsidRPr="00C60F3E">
        <w:rPr>
          <w:rFonts w:asciiTheme="minorEastAsia" w:eastAsiaTheme="minorEastAsia" w:hAnsiTheme="minorEastAsia" w:hint="eastAsia"/>
          <w:color w:val="404040"/>
          <w:sz w:val="28"/>
          <w:szCs w:val="28"/>
        </w:rPr>
        <w:t>2</w:t>
      </w:r>
      <w:r w:rsidRPr="00C60F3E">
        <w:rPr>
          <w:rFonts w:asciiTheme="minorEastAsia" w:eastAsiaTheme="minorEastAsia" w:hAnsiTheme="minorEastAsia"/>
          <w:color w:val="404040"/>
          <w:sz w:val="28"/>
          <w:szCs w:val="28"/>
        </w:rPr>
        <w:t>日</w:t>
      </w:r>
    </w:p>
    <w:p w:rsidR="0062713E" w:rsidRDefault="0062713E">
      <w:pPr>
        <w:rPr>
          <w:rFonts w:hint="eastAsia"/>
        </w:rPr>
      </w:pPr>
    </w:p>
    <w:p w:rsidR="003D2BCE" w:rsidRDefault="003D2BCE">
      <w:pPr>
        <w:rPr>
          <w:rFonts w:hint="eastAsia"/>
        </w:rPr>
      </w:pPr>
    </w:p>
    <w:p w:rsidR="003D2BCE" w:rsidRDefault="003D2BCE">
      <w:pPr>
        <w:rPr>
          <w:rFonts w:hint="eastAsia"/>
        </w:rPr>
      </w:pPr>
    </w:p>
    <w:p w:rsidR="003D2BCE" w:rsidRDefault="003D2BCE">
      <w:pPr>
        <w:rPr>
          <w:rFonts w:hint="eastAsia"/>
        </w:rPr>
      </w:pPr>
    </w:p>
    <w:p w:rsidR="003D2BCE" w:rsidRDefault="003D2BCE">
      <w:pPr>
        <w:rPr>
          <w:rFonts w:hint="eastAsia"/>
        </w:rPr>
      </w:pPr>
    </w:p>
    <w:p w:rsidR="003D2BCE" w:rsidRDefault="003D2BCE">
      <w:pPr>
        <w:rPr>
          <w:rFonts w:hint="eastAsia"/>
        </w:rPr>
      </w:pPr>
    </w:p>
    <w:p w:rsidR="003D2BCE" w:rsidRDefault="003D2BCE">
      <w:pPr>
        <w:rPr>
          <w:rFonts w:hint="eastAsia"/>
        </w:rPr>
      </w:pPr>
    </w:p>
    <w:p w:rsidR="003D2BCE" w:rsidRDefault="003D2BCE">
      <w:pPr>
        <w:rPr>
          <w:rFonts w:hint="eastAsia"/>
        </w:rPr>
      </w:pPr>
    </w:p>
    <w:p w:rsidR="003D2BCE" w:rsidRDefault="003D2BCE">
      <w:pPr>
        <w:rPr>
          <w:rFonts w:hint="eastAsia"/>
        </w:rPr>
      </w:pPr>
    </w:p>
    <w:p w:rsidR="003D2BCE" w:rsidRDefault="003D2BCE">
      <w:pPr>
        <w:rPr>
          <w:rFonts w:hint="eastAsia"/>
        </w:rPr>
      </w:pPr>
    </w:p>
    <w:p w:rsidR="003D2BCE" w:rsidRDefault="003D2BCE">
      <w:pPr>
        <w:rPr>
          <w:rFonts w:hint="eastAsia"/>
        </w:rPr>
      </w:pPr>
    </w:p>
    <w:p w:rsidR="003D2BCE" w:rsidRDefault="003D2BCE">
      <w:pPr>
        <w:rPr>
          <w:rFonts w:hint="eastAsia"/>
        </w:rPr>
      </w:pPr>
    </w:p>
    <w:p w:rsidR="003D2BCE" w:rsidRDefault="003D2BCE">
      <w:pPr>
        <w:rPr>
          <w:rFonts w:hint="eastAsia"/>
        </w:rPr>
      </w:pPr>
    </w:p>
    <w:p w:rsidR="003D2BCE" w:rsidRDefault="003D2BCE">
      <w:pPr>
        <w:rPr>
          <w:rFonts w:hint="eastAsia"/>
        </w:rPr>
      </w:pPr>
    </w:p>
    <w:p w:rsidR="003D2BCE" w:rsidRDefault="003D2BCE">
      <w:pPr>
        <w:rPr>
          <w:rFonts w:hint="eastAsia"/>
        </w:rPr>
      </w:pPr>
    </w:p>
    <w:p w:rsidR="003D2BCE" w:rsidRDefault="003D2BCE">
      <w:pPr>
        <w:rPr>
          <w:rFonts w:hint="eastAsia"/>
        </w:rPr>
      </w:pPr>
    </w:p>
    <w:p w:rsidR="003D2BCE" w:rsidRDefault="003D2BCE" w:rsidP="003D2BCE">
      <w:pPr>
        <w:widowControl/>
        <w:rPr>
          <w:rFonts w:ascii="宋体" w:eastAsia="宋体" w:hAnsi="宋体" w:cs="宋体"/>
          <w:b/>
          <w:bCs/>
          <w:color w:val="000000"/>
          <w:kern w:val="0"/>
          <w:sz w:val="28"/>
          <w:szCs w:val="28"/>
        </w:rPr>
        <w:sectPr w:rsidR="003D2BCE" w:rsidSect="0062713E">
          <w:pgSz w:w="11906" w:h="16838"/>
          <w:pgMar w:top="1440" w:right="1800" w:bottom="1440" w:left="1800" w:header="851" w:footer="992" w:gutter="0"/>
          <w:cols w:space="425"/>
          <w:docGrid w:type="lines" w:linePitch="312"/>
        </w:sectPr>
      </w:pPr>
    </w:p>
    <w:tbl>
      <w:tblPr>
        <w:tblW w:w="14460" w:type="dxa"/>
        <w:tblInd w:w="93" w:type="dxa"/>
        <w:tblLook w:val="04A0"/>
      </w:tblPr>
      <w:tblGrid>
        <w:gridCol w:w="739"/>
        <w:gridCol w:w="1989"/>
        <w:gridCol w:w="8233"/>
        <w:gridCol w:w="1670"/>
        <w:gridCol w:w="1829"/>
      </w:tblGrid>
      <w:tr w:rsidR="003D2BCE" w:rsidRPr="003D2BCE" w:rsidTr="003D2BCE">
        <w:trPr>
          <w:trHeight w:val="465"/>
        </w:trPr>
        <w:tc>
          <w:tcPr>
            <w:tcW w:w="144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rPr>
                <w:rFonts w:ascii="宋体" w:eastAsia="宋体" w:hAnsi="宋体" w:cs="宋体"/>
                <w:b/>
                <w:bCs/>
                <w:color w:val="000000"/>
                <w:kern w:val="0"/>
                <w:sz w:val="28"/>
                <w:szCs w:val="28"/>
              </w:rPr>
            </w:pPr>
            <w:r w:rsidRPr="00065B5A">
              <w:rPr>
                <w:rFonts w:ascii="宋体" w:eastAsia="宋体" w:hAnsi="宋体" w:cs="宋体" w:hint="eastAsia"/>
                <w:b/>
                <w:bCs/>
                <w:color w:val="000000"/>
                <w:kern w:val="0"/>
                <w:sz w:val="22"/>
                <w:szCs w:val="28"/>
              </w:rPr>
              <w:lastRenderedPageBreak/>
              <w:t xml:space="preserve">附件： </w:t>
            </w:r>
            <w:r>
              <w:rPr>
                <w:rFonts w:ascii="宋体" w:eastAsia="宋体" w:hAnsi="宋体" w:cs="宋体" w:hint="eastAsia"/>
                <w:b/>
                <w:bCs/>
                <w:color w:val="000000"/>
                <w:kern w:val="0"/>
                <w:sz w:val="28"/>
                <w:szCs w:val="28"/>
              </w:rPr>
              <w:t xml:space="preserve">                            </w:t>
            </w:r>
            <w:r w:rsidRPr="003D2BCE">
              <w:rPr>
                <w:rFonts w:ascii="宋体" w:eastAsia="宋体" w:hAnsi="宋体" w:cs="宋体" w:hint="eastAsia"/>
                <w:b/>
                <w:bCs/>
                <w:color w:val="000000"/>
                <w:kern w:val="0"/>
                <w:sz w:val="28"/>
                <w:szCs w:val="28"/>
              </w:rPr>
              <w:t>第三届校级教学成果奖拟获奖名单</w:t>
            </w:r>
          </w:p>
        </w:tc>
      </w:tr>
      <w:tr w:rsidR="003D2BCE" w:rsidRPr="003D2BCE" w:rsidTr="003D2BCE">
        <w:trPr>
          <w:trHeight w:val="420"/>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序号</w:t>
            </w:r>
          </w:p>
        </w:tc>
        <w:tc>
          <w:tcPr>
            <w:tcW w:w="1989" w:type="dxa"/>
            <w:tcBorders>
              <w:top w:val="nil"/>
              <w:left w:val="nil"/>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学院</w:t>
            </w:r>
          </w:p>
        </w:tc>
        <w:tc>
          <w:tcPr>
            <w:tcW w:w="8233" w:type="dxa"/>
            <w:tcBorders>
              <w:top w:val="nil"/>
              <w:left w:val="nil"/>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成果名称</w:t>
            </w:r>
          </w:p>
        </w:tc>
        <w:tc>
          <w:tcPr>
            <w:tcW w:w="1670" w:type="dxa"/>
            <w:tcBorders>
              <w:top w:val="nil"/>
              <w:left w:val="nil"/>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主要负责人</w:t>
            </w:r>
          </w:p>
        </w:tc>
        <w:tc>
          <w:tcPr>
            <w:tcW w:w="1829" w:type="dxa"/>
            <w:tcBorders>
              <w:top w:val="nil"/>
              <w:left w:val="nil"/>
              <w:bottom w:val="single" w:sz="4" w:space="0" w:color="auto"/>
              <w:right w:val="single" w:sz="4" w:space="0" w:color="auto"/>
            </w:tcBorders>
            <w:shd w:val="clear" w:color="auto" w:fill="auto"/>
            <w:noWrap/>
            <w:vAlign w:val="center"/>
            <w:hideMark/>
          </w:tcPr>
          <w:p w:rsidR="003D2BCE" w:rsidRPr="003D2BCE" w:rsidRDefault="00065B5A" w:rsidP="00065B5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奖项</w:t>
            </w:r>
          </w:p>
        </w:tc>
      </w:tr>
      <w:tr w:rsidR="003D2BCE" w:rsidRPr="003D2BCE" w:rsidTr="003D2BCE">
        <w:trPr>
          <w:trHeight w:val="735"/>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1</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汽车工程学院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汽车维修专业“岗·赛·创”渗透式人才培养模式的改革与实践</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胡春红</w:t>
            </w:r>
          </w:p>
        </w:tc>
        <w:tc>
          <w:tcPr>
            <w:tcW w:w="18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一等奖</w:t>
            </w:r>
          </w:p>
        </w:tc>
      </w:tr>
      <w:tr w:rsidR="003D2BCE" w:rsidRPr="003D2BCE" w:rsidTr="003D2BCE">
        <w:trPr>
          <w:trHeight w:val="480"/>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2</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马克思主义学院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“形势与政策”课程“一纲三维六化”教学模式的构建与实践</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肖国香</w:t>
            </w:r>
          </w:p>
        </w:tc>
        <w:tc>
          <w:tcPr>
            <w:tcW w:w="1829" w:type="dxa"/>
            <w:vMerge/>
            <w:tcBorders>
              <w:top w:val="nil"/>
              <w:left w:val="single" w:sz="4" w:space="0" w:color="auto"/>
              <w:bottom w:val="single" w:sz="4" w:space="0" w:color="auto"/>
              <w:right w:val="single" w:sz="4" w:space="0" w:color="auto"/>
            </w:tcBorders>
            <w:vAlign w:val="center"/>
            <w:hideMark/>
          </w:tcPr>
          <w:p w:rsidR="003D2BCE" w:rsidRPr="003D2BCE" w:rsidRDefault="003D2BCE" w:rsidP="003D2BCE">
            <w:pPr>
              <w:widowControl/>
              <w:jc w:val="left"/>
              <w:rPr>
                <w:rFonts w:ascii="宋体" w:eastAsia="宋体" w:hAnsi="宋体" w:cs="宋体"/>
                <w:color w:val="000000"/>
                <w:kern w:val="0"/>
                <w:sz w:val="22"/>
              </w:rPr>
            </w:pPr>
          </w:p>
        </w:tc>
      </w:tr>
      <w:tr w:rsidR="003D2BCE" w:rsidRPr="003D2BCE" w:rsidTr="003D2BCE">
        <w:trPr>
          <w:trHeight w:val="675"/>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3</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计算机学院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依托专业资源库，实施基于问题驱动、线上线下过程评价的SPOC教学模式</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 xml:space="preserve">余恒芳 </w:t>
            </w:r>
          </w:p>
        </w:tc>
        <w:tc>
          <w:tcPr>
            <w:tcW w:w="1829" w:type="dxa"/>
            <w:vMerge/>
            <w:tcBorders>
              <w:top w:val="nil"/>
              <w:left w:val="single" w:sz="4" w:space="0" w:color="auto"/>
              <w:bottom w:val="single" w:sz="4" w:space="0" w:color="auto"/>
              <w:right w:val="single" w:sz="4" w:space="0" w:color="auto"/>
            </w:tcBorders>
            <w:vAlign w:val="center"/>
            <w:hideMark/>
          </w:tcPr>
          <w:p w:rsidR="003D2BCE" w:rsidRPr="003D2BCE" w:rsidRDefault="003D2BCE" w:rsidP="003D2BCE">
            <w:pPr>
              <w:widowControl/>
              <w:jc w:val="left"/>
              <w:rPr>
                <w:rFonts w:ascii="宋体" w:eastAsia="宋体" w:hAnsi="宋体" w:cs="宋体"/>
                <w:color w:val="000000"/>
                <w:kern w:val="0"/>
                <w:sz w:val="22"/>
              </w:rPr>
            </w:pPr>
          </w:p>
        </w:tc>
      </w:tr>
      <w:tr w:rsidR="003D2BCE" w:rsidRPr="003D2BCE" w:rsidTr="003D2BCE">
        <w:trPr>
          <w:trHeight w:val="675"/>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4</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商学院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基于现代学徒制创新“三化四结合”校企双主体协同育人模式</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周敏</w:t>
            </w:r>
          </w:p>
        </w:tc>
        <w:tc>
          <w:tcPr>
            <w:tcW w:w="1829" w:type="dxa"/>
            <w:vMerge/>
            <w:tcBorders>
              <w:top w:val="nil"/>
              <w:left w:val="single" w:sz="4" w:space="0" w:color="auto"/>
              <w:bottom w:val="single" w:sz="4" w:space="0" w:color="auto"/>
              <w:right w:val="single" w:sz="4" w:space="0" w:color="auto"/>
            </w:tcBorders>
            <w:vAlign w:val="center"/>
            <w:hideMark/>
          </w:tcPr>
          <w:p w:rsidR="003D2BCE" w:rsidRPr="003D2BCE" w:rsidRDefault="003D2BCE" w:rsidP="003D2BCE">
            <w:pPr>
              <w:widowControl/>
              <w:jc w:val="left"/>
              <w:rPr>
                <w:rFonts w:ascii="宋体" w:eastAsia="宋体" w:hAnsi="宋体" w:cs="宋体"/>
                <w:color w:val="000000"/>
                <w:kern w:val="0"/>
                <w:sz w:val="22"/>
              </w:rPr>
            </w:pPr>
          </w:p>
        </w:tc>
      </w:tr>
      <w:tr w:rsidR="003D2BCE" w:rsidRPr="003D2BCE" w:rsidTr="003D2BCE">
        <w:trPr>
          <w:trHeight w:val="675"/>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5</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计算机学院、高职教务处</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以行业竞赛促进计算机类专业核心能力提升的创新型人才培养途径探索实践</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于继武</w:t>
            </w:r>
            <w:r w:rsidRPr="003D2BCE">
              <w:rPr>
                <w:rFonts w:ascii="Times New Roman" w:eastAsia="宋体" w:hAnsi="Times New Roman" w:cs="Times New Roman"/>
                <w:color w:val="000000"/>
                <w:kern w:val="0"/>
                <w:sz w:val="24"/>
                <w:szCs w:val="24"/>
              </w:rPr>
              <w:t xml:space="preserve"> </w:t>
            </w:r>
          </w:p>
        </w:tc>
        <w:tc>
          <w:tcPr>
            <w:tcW w:w="18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二等奖</w:t>
            </w:r>
          </w:p>
        </w:tc>
      </w:tr>
      <w:tr w:rsidR="003D2BCE" w:rsidRPr="003D2BCE" w:rsidTr="003D2BCE">
        <w:trPr>
          <w:trHeight w:val="750"/>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6</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商学院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双创视阈下跨境电商“一中心、双导师、多平台”人才培养模式改革研究</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谢荣军</w:t>
            </w:r>
          </w:p>
        </w:tc>
        <w:tc>
          <w:tcPr>
            <w:tcW w:w="1829" w:type="dxa"/>
            <w:vMerge/>
            <w:tcBorders>
              <w:top w:val="nil"/>
              <w:left w:val="single" w:sz="4" w:space="0" w:color="auto"/>
              <w:bottom w:val="single" w:sz="4" w:space="0" w:color="auto"/>
              <w:right w:val="single" w:sz="4" w:space="0" w:color="auto"/>
            </w:tcBorders>
            <w:vAlign w:val="center"/>
            <w:hideMark/>
          </w:tcPr>
          <w:p w:rsidR="003D2BCE" w:rsidRPr="003D2BCE" w:rsidRDefault="003D2BCE" w:rsidP="003D2BCE">
            <w:pPr>
              <w:widowControl/>
              <w:jc w:val="left"/>
              <w:rPr>
                <w:rFonts w:ascii="宋体" w:eastAsia="宋体" w:hAnsi="宋体" w:cs="宋体"/>
                <w:color w:val="000000"/>
                <w:kern w:val="0"/>
                <w:sz w:val="22"/>
              </w:rPr>
            </w:pPr>
          </w:p>
        </w:tc>
      </w:tr>
      <w:tr w:rsidR="003D2BCE" w:rsidRPr="003D2BCE" w:rsidTr="003D2BCE">
        <w:trPr>
          <w:trHeight w:val="765"/>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7</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机械工程学院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基于智能制造产业职业技能标准的行企校三方协同工业机器人技术核心能力培养探索与实践</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陈帆</w:t>
            </w:r>
          </w:p>
        </w:tc>
        <w:tc>
          <w:tcPr>
            <w:tcW w:w="1829" w:type="dxa"/>
            <w:vMerge/>
            <w:tcBorders>
              <w:top w:val="nil"/>
              <w:left w:val="single" w:sz="4" w:space="0" w:color="auto"/>
              <w:bottom w:val="single" w:sz="4" w:space="0" w:color="auto"/>
              <w:right w:val="single" w:sz="4" w:space="0" w:color="auto"/>
            </w:tcBorders>
            <w:vAlign w:val="center"/>
            <w:hideMark/>
          </w:tcPr>
          <w:p w:rsidR="003D2BCE" w:rsidRPr="003D2BCE" w:rsidRDefault="003D2BCE" w:rsidP="003D2BCE">
            <w:pPr>
              <w:widowControl/>
              <w:jc w:val="left"/>
              <w:rPr>
                <w:rFonts w:ascii="宋体" w:eastAsia="宋体" w:hAnsi="宋体" w:cs="宋体"/>
                <w:color w:val="000000"/>
                <w:kern w:val="0"/>
                <w:sz w:val="22"/>
              </w:rPr>
            </w:pPr>
          </w:p>
        </w:tc>
      </w:tr>
      <w:tr w:rsidR="003D2BCE" w:rsidRPr="003D2BCE" w:rsidTr="003D2BCE">
        <w:trPr>
          <w:trHeight w:val="630"/>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8</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人文学院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大学生基本职业素养培育新模式：“三原四阶”沙盘教学法的研发与应用</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文峥嵘</w:t>
            </w:r>
          </w:p>
        </w:tc>
        <w:tc>
          <w:tcPr>
            <w:tcW w:w="1829" w:type="dxa"/>
            <w:vMerge/>
            <w:tcBorders>
              <w:top w:val="nil"/>
              <w:left w:val="single" w:sz="4" w:space="0" w:color="auto"/>
              <w:bottom w:val="single" w:sz="4" w:space="0" w:color="auto"/>
              <w:right w:val="single" w:sz="4" w:space="0" w:color="auto"/>
            </w:tcBorders>
            <w:vAlign w:val="center"/>
            <w:hideMark/>
          </w:tcPr>
          <w:p w:rsidR="003D2BCE" w:rsidRPr="003D2BCE" w:rsidRDefault="003D2BCE" w:rsidP="003D2BCE">
            <w:pPr>
              <w:widowControl/>
              <w:jc w:val="left"/>
              <w:rPr>
                <w:rFonts w:ascii="宋体" w:eastAsia="宋体" w:hAnsi="宋体" w:cs="宋体"/>
                <w:color w:val="000000"/>
                <w:kern w:val="0"/>
                <w:sz w:val="22"/>
              </w:rPr>
            </w:pPr>
          </w:p>
        </w:tc>
      </w:tr>
      <w:tr w:rsidR="003D2BCE" w:rsidRPr="003D2BCE" w:rsidTr="003D2BCE">
        <w:trPr>
          <w:trHeight w:val="600"/>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9</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计算机学院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以工程素养为特征的软件测试人才“6+”立体化培养体系构建</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刘洁</w:t>
            </w:r>
          </w:p>
        </w:tc>
        <w:tc>
          <w:tcPr>
            <w:tcW w:w="1829" w:type="dxa"/>
            <w:vMerge/>
            <w:tcBorders>
              <w:top w:val="nil"/>
              <w:left w:val="single" w:sz="4" w:space="0" w:color="auto"/>
              <w:bottom w:val="single" w:sz="4" w:space="0" w:color="auto"/>
              <w:right w:val="single" w:sz="4" w:space="0" w:color="auto"/>
            </w:tcBorders>
            <w:vAlign w:val="center"/>
            <w:hideMark/>
          </w:tcPr>
          <w:p w:rsidR="003D2BCE" w:rsidRPr="003D2BCE" w:rsidRDefault="003D2BCE" w:rsidP="003D2BCE">
            <w:pPr>
              <w:widowControl/>
              <w:jc w:val="left"/>
              <w:rPr>
                <w:rFonts w:ascii="宋体" w:eastAsia="宋体" w:hAnsi="宋体" w:cs="宋体"/>
                <w:color w:val="000000"/>
                <w:kern w:val="0"/>
                <w:sz w:val="22"/>
              </w:rPr>
            </w:pPr>
          </w:p>
        </w:tc>
      </w:tr>
      <w:tr w:rsidR="003D2BCE" w:rsidRPr="003D2BCE" w:rsidTr="003D2BCE">
        <w:trPr>
          <w:trHeight w:val="495"/>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10</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计算机学院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计算机专业“四协同、三融合、三创新”实践教学体系改革与实施</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张恒</w:t>
            </w:r>
          </w:p>
        </w:tc>
        <w:tc>
          <w:tcPr>
            <w:tcW w:w="1829" w:type="dxa"/>
            <w:vMerge/>
            <w:tcBorders>
              <w:top w:val="nil"/>
              <w:left w:val="single" w:sz="4" w:space="0" w:color="auto"/>
              <w:bottom w:val="single" w:sz="4" w:space="0" w:color="auto"/>
              <w:right w:val="single" w:sz="4" w:space="0" w:color="auto"/>
            </w:tcBorders>
            <w:vAlign w:val="center"/>
            <w:hideMark/>
          </w:tcPr>
          <w:p w:rsidR="003D2BCE" w:rsidRPr="003D2BCE" w:rsidRDefault="003D2BCE" w:rsidP="003D2BCE">
            <w:pPr>
              <w:widowControl/>
              <w:jc w:val="left"/>
              <w:rPr>
                <w:rFonts w:ascii="宋体" w:eastAsia="宋体" w:hAnsi="宋体" w:cs="宋体"/>
                <w:color w:val="000000"/>
                <w:kern w:val="0"/>
                <w:sz w:val="22"/>
              </w:rPr>
            </w:pPr>
          </w:p>
        </w:tc>
      </w:tr>
      <w:tr w:rsidR="003D2BCE" w:rsidRPr="003D2BCE" w:rsidTr="003D2BCE">
        <w:trPr>
          <w:trHeight w:val="431"/>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11</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商学院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基于深度校企合作的高职院校创新型旅游人才培养的研究与实践</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丁黎明</w:t>
            </w:r>
          </w:p>
        </w:tc>
        <w:tc>
          <w:tcPr>
            <w:tcW w:w="1829" w:type="dxa"/>
            <w:vMerge/>
            <w:tcBorders>
              <w:top w:val="nil"/>
              <w:left w:val="single" w:sz="4" w:space="0" w:color="auto"/>
              <w:bottom w:val="single" w:sz="4" w:space="0" w:color="auto"/>
              <w:right w:val="single" w:sz="4" w:space="0" w:color="auto"/>
            </w:tcBorders>
            <w:vAlign w:val="center"/>
            <w:hideMark/>
          </w:tcPr>
          <w:p w:rsidR="003D2BCE" w:rsidRPr="003D2BCE" w:rsidRDefault="003D2BCE" w:rsidP="003D2BCE">
            <w:pPr>
              <w:widowControl/>
              <w:jc w:val="left"/>
              <w:rPr>
                <w:rFonts w:ascii="宋体" w:eastAsia="宋体" w:hAnsi="宋体" w:cs="宋体"/>
                <w:color w:val="000000"/>
                <w:kern w:val="0"/>
                <w:sz w:val="22"/>
              </w:rPr>
            </w:pPr>
          </w:p>
        </w:tc>
      </w:tr>
      <w:tr w:rsidR="003D2BCE" w:rsidRPr="003D2BCE" w:rsidTr="003D2BCE">
        <w:trPr>
          <w:trHeight w:val="600"/>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lastRenderedPageBreak/>
              <w:br w:type="page"/>
            </w:r>
            <w:r w:rsidRPr="003D2BCE">
              <w:rPr>
                <w:rFonts w:ascii="宋体" w:eastAsia="宋体" w:hAnsi="宋体" w:cs="宋体" w:hint="eastAsia"/>
                <w:color w:val="000000"/>
                <w:kern w:val="0"/>
                <w:sz w:val="22"/>
              </w:rPr>
              <w:t>12</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艺术与传媒学院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随心悟道  徽州写生教学手记</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李建强</w:t>
            </w:r>
          </w:p>
        </w:tc>
        <w:tc>
          <w:tcPr>
            <w:tcW w:w="18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三等奖</w:t>
            </w:r>
          </w:p>
        </w:tc>
      </w:tr>
      <w:tr w:rsidR="003D2BCE" w:rsidRPr="003D2BCE" w:rsidTr="003D2BCE">
        <w:trPr>
          <w:trHeight w:val="645"/>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13</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电子工程学院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以能力为导向的《工程制图与CAD》课程教学改革实践与研究</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李云平</w:t>
            </w:r>
          </w:p>
        </w:tc>
        <w:tc>
          <w:tcPr>
            <w:tcW w:w="1829" w:type="dxa"/>
            <w:vMerge/>
            <w:tcBorders>
              <w:top w:val="nil"/>
              <w:left w:val="single" w:sz="4" w:space="0" w:color="auto"/>
              <w:bottom w:val="single" w:sz="4" w:space="0" w:color="auto"/>
              <w:right w:val="single" w:sz="4" w:space="0" w:color="auto"/>
            </w:tcBorders>
            <w:vAlign w:val="center"/>
            <w:hideMark/>
          </w:tcPr>
          <w:p w:rsidR="003D2BCE" w:rsidRPr="003D2BCE" w:rsidRDefault="003D2BCE" w:rsidP="003D2BCE">
            <w:pPr>
              <w:widowControl/>
              <w:jc w:val="left"/>
              <w:rPr>
                <w:rFonts w:ascii="宋体" w:eastAsia="宋体" w:hAnsi="宋体" w:cs="宋体"/>
                <w:color w:val="000000"/>
                <w:kern w:val="0"/>
                <w:sz w:val="22"/>
              </w:rPr>
            </w:pPr>
          </w:p>
        </w:tc>
      </w:tr>
      <w:tr w:rsidR="003D2BCE" w:rsidRPr="003D2BCE" w:rsidTr="003D2BCE">
        <w:trPr>
          <w:trHeight w:val="1065"/>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14</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电子工程学院、武汉昱升光电器件有限公司</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产教融合、分段递进、四位一体——光电技术应用专业创新实践</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黄焰</w:t>
            </w:r>
          </w:p>
        </w:tc>
        <w:tc>
          <w:tcPr>
            <w:tcW w:w="1829" w:type="dxa"/>
            <w:vMerge/>
            <w:tcBorders>
              <w:top w:val="nil"/>
              <w:left w:val="single" w:sz="4" w:space="0" w:color="auto"/>
              <w:bottom w:val="single" w:sz="4" w:space="0" w:color="auto"/>
              <w:right w:val="single" w:sz="4" w:space="0" w:color="auto"/>
            </w:tcBorders>
            <w:vAlign w:val="center"/>
            <w:hideMark/>
          </w:tcPr>
          <w:p w:rsidR="003D2BCE" w:rsidRPr="003D2BCE" w:rsidRDefault="003D2BCE" w:rsidP="003D2BCE">
            <w:pPr>
              <w:widowControl/>
              <w:jc w:val="left"/>
              <w:rPr>
                <w:rFonts w:ascii="宋体" w:eastAsia="宋体" w:hAnsi="宋体" w:cs="宋体"/>
                <w:color w:val="000000"/>
                <w:kern w:val="0"/>
                <w:sz w:val="22"/>
              </w:rPr>
            </w:pPr>
          </w:p>
        </w:tc>
      </w:tr>
      <w:tr w:rsidR="003D2BCE" w:rsidRPr="003D2BCE" w:rsidTr="003D2BCE">
        <w:trPr>
          <w:trHeight w:val="615"/>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15</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艺术与传媒学院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基于以赛促学、以赛促教的高职艺术设计专业实践课程改革</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 xml:space="preserve">胡 明 </w:t>
            </w:r>
          </w:p>
        </w:tc>
        <w:tc>
          <w:tcPr>
            <w:tcW w:w="1829" w:type="dxa"/>
            <w:vMerge/>
            <w:tcBorders>
              <w:top w:val="nil"/>
              <w:left w:val="single" w:sz="4" w:space="0" w:color="auto"/>
              <w:bottom w:val="single" w:sz="4" w:space="0" w:color="auto"/>
              <w:right w:val="single" w:sz="4" w:space="0" w:color="auto"/>
            </w:tcBorders>
            <w:vAlign w:val="center"/>
            <w:hideMark/>
          </w:tcPr>
          <w:p w:rsidR="003D2BCE" w:rsidRPr="003D2BCE" w:rsidRDefault="003D2BCE" w:rsidP="003D2BCE">
            <w:pPr>
              <w:widowControl/>
              <w:jc w:val="left"/>
              <w:rPr>
                <w:rFonts w:ascii="宋体" w:eastAsia="宋体" w:hAnsi="宋体" w:cs="宋体"/>
                <w:color w:val="000000"/>
                <w:kern w:val="0"/>
                <w:sz w:val="22"/>
              </w:rPr>
            </w:pPr>
          </w:p>
        </w:tc>
      </w:tr>
      <w:tr w:rsidR="003D2BCE" w:rsidRPr="003D2BCE" w:rsidTr="003D2BCE">
        <w:trPr>
          <w:trHeight w:val="585"/>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16</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汽车工程学院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基于订单培养的“互联网+”汽车营销与服务人才培养模式的研究</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伍静</w:t>
            </w:r>
          </w:p>
        </w:tc>
        <w:tc>
          <w:tcPr>
            <w:tcW w:w="1829" w:type="dxa"/>
            <w:vMerge/>
            <w:tcBorders>
              <w:top w:val="nil"/>
              <w:left w:val="single" w:sz="4" w:space="0" w:color="auto"/>
              <w:bottom w:val="single" w:sz="4" w:space="0" w:color="auto"/>
              <w:right w:val="single" w:sz="4" w:space="0" w:color="auto"/>
            </w:tcBorders>
            <w:vAlign w:val="center"/>
            <w:hideMark/>
          </w:tcPr>
          <w:p w:rsidR="003D2BCE" w:rsidRPr="003D2BCE" w:rsidRDefault="003D2BCE" w:rsidP="003D2BCE">
            <w:pPr>
              <w:widowControl/>
              <w:jc w:val="left"/>
              <w:rPr>
                <w:rFonts w:ascii="宋体" w:eastAsia="宋体" w:hAnsi="宋体" w:cs="宋体"/>
                <w:color w:val="000000"/>
                <w:kern w:val="0"/>
                <w:sz w:val="22"/>
              </w:rPr>
            </w:pPr>
          </w:p>
        </w:tc>
      </w:tr>
      <w:tr w:rsidR="003D2BCE" w:rsidRPr="003D2BCE" w:rsidTr="003D2BCE">
        <w:trPr>
          <w:trHeight w:val="570"/>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17</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机械工程学院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《机电设备安装调试》教学模式改革与实践（网站+教材+项目+论文+竞赛）</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陈青艳</w:t>
            </w:r>
          </w:p>
        </w:tc>
        <w:tc>
          <w:tcPr>
            <w:tcW w:w="1829" w:type="dxa"/>
            <w:vMerge/>
            <w:tcBorders>
              <w:top w:val="nil"/>
              <w:left w:val="single" w:sz="4" w:space="0" w:color="auto"/>
              <w:bottom w:val="single" w:sz="4" w:space="0" w:color="auto"/>
              <w:right w:val="single" w:sz="4" w:space="0" w:color="auto"/>
            </w:tcBorders>
            <w:vAlign w:val="center"/>
            <w:hideMark/>
          </w:tcPr>
          <w:p w:rsidR="003D2BCE" w:rsidRPr="003D2BCE" w:rsidRDefault="003D2BCE" w:rsidP="003D2BCE">
            <w:pPr>
              <w:widowControl/>
              <w:jc w:val="left"/>
              <w:rPr>
                <w:rFonts w:ascii="宋体" w:eastAsia="宋体" w:hAnsi="宋体" w:cs="宋体"/>
                <w:color w:val="000000"/>
                <w:kern w:val="0"/>
                <w:sz w:val="22"/>
              </w:rPr>
            </w:pPr>
          </w:p>
        </w:tc>
      </w:tr>
      <w:tr w:rsidR="003D2BCE" w:rsidRPr="003D2BCE" w:rsidTr="003D2BCE">
        <w:trPr>
          <w:trHeight w:val="555"/>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18</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商学院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职业技能大赛引领下高职会计专业“三维渗透 ”教学模式的建立</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龚诤</w:t>
            </w:r>
          </w:p>
        </w:tc>
        <w:tc>
          <w:tcPr>
            <w:tcW w:w="1829" w:type="dxa"/>
            <w:vMerge/>
            <w:tcBorders>
              <w:top w:val="nil"/>
              <w:left w:val="single" w:sz="4" w:space="0" w:color="auto"/>
              <w:bottom w:val="single" w:sz="4" w:space="0" w:color="auto"/>
              <w:right w:val="single" w:sz="4" w:space="0" w:color="auto"/>
            </w:tcBorders>
            <w:vAlign w:val="center"/>
            <w:hideMark/>
          </w:tcPr>
          <w:p w:rsidR="003D2BCE" w:rsidRPr="003D2BCE" w:rsidRDefault="003D2BCE" w:rsidP="003D2BCE">
            <w:pPr>
              <w:widowControl/>
              <w:jc w:val="left"/>
              <w:rPr>
                <w:rFonts w:ascii="宋体" w:eastAsia="宋体" w:hAnsi="宋体" w:cs="宋体"/>
                <w:color w:val="000000"/>
                <w:kern w:val="0"/>
                <w:sz w:val="22"/>
              </w:rPr>
            </w:pPr>
          </w:p>
        </w:tc>
      </w:tr>
      <w:tr w:rsidR="003D2BCE" w:rsidRPr="003D2BCE" w:rsidTr="003D2BCE">
        <w:trPr>
          <w:trHeight w:val="435"/>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19</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机械工程学院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《机械零件精度检测》课程教学改革与实践</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李智</w:t>
            </w:r>
          </w:p>
        </w:tc>
        <w:tc>
          <w:tcPr>
            <w:tcW w:w="1829" w:type="dxa"/>
            <w:vMerge/>
            <w:tcBorders>
              <w:top w:val="nil"/>
              <w:left w:val="single" w:sz="4" w:space="0" w:color="auto"/>
              <w:bottom w:val="single" w:sz="4" w:space="0" w:color="auto"/>
              <w:right w:val="single" w:sz="4" w:space="0" w:color="auto"/>
            </w:tcBorders>
            <w:vAlign w:val="center"/>
            <w:hideMark/>
          </w:tcPr>
          <w:p w:rsidR="003D2BCE" w:rsidRPr="003D2BCE" w:rsidRDefault="003D2BCE" w:rsidP="003D2BCE">
            <w:pPr>
              <w:widowControl/>
              <w:jc w:val="left"/>
              <w:rPr>
                <w:rFonts w:ascii="宋体" w:eastAsia="宋体" w:hAnsi="宋体" w:cs="宋体"/>
                <w:color w:val="000000"/>
                <w:kern w:val="0"/>
                <w:sz w:val="22"/>
              </w:rPr>
            </w:pPr>
          </w:p>
        </w:tc>
      </w:tr>
      <w:tr w:rsidR="003D2BCE" w:rsidRPr="003D2BCE" w:rsidTr="003D2BCE">
        <w:trPr>
          <w:trHeight w:val="495"/>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20</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人文学院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创业导向性人才培养研究与实践</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高泽金</w:t>
            </w:r>
          </w:p>
        </w:tc>
        <w:tc>
          <w:tcPr>
            <w:tcW w:w="1829" w:type="dxa"/>
            <w:vMerge/>
            <w:tcBorders>
              <w:top w:val="nil"/>
              <w:left w:val="single" w:sz="4" w:space="0" w:color="auto"/>
              <w:bottom w:val="single" w:sz="4" w:space="0" w:color="auto"/>
              <w:right w:val="single" w:sz="4" w:space="0" w:color="auto"/>
            </w:tcBorders>
            <w:vAlign w:val="center"/>
            <w:hideMark/>
          </w:tcPr>
          <w:p w:rsidR="003D2BCE" w:rsidRPr="003D2BCE" w:rsidRDefault="003D2BCE" w:rsidP="003D2BCE">
            <w:pPr>
              <w:widowControl/>
              <w:jc w:val="left"/>
              <w:rPr>
                <w:rFonts w:ascii="宋体" w:eastAsia="宋体" w:hAnsi="宋体" w:cs="宋体"/>
                <w:color w:val="000000"/>
                <w:kern w:val="0"/>
                <w:sz w:val="22"/>
              </w:rPr>
            </w:pPr>
          </w:p>
        </w:tc>
      </w:tr>
      <w:tr w:rsidR="003D2BCE" w:rsidRPr="003D2BCE" w:rsidTr="003D2BCE">
        <w:trPr>
          <w:trHeight w:val="660"/>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21</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计算机学院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 xml:space="preserve">基于“四阶能力递进、四业贯通”的物联网应用技术专业人才培养研究与实践                </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 xml:space="preserve">周雯                </w:t>
            </w:r>
          </w:p>
        </w:tc>
        <w:tc>
          <w:tcPr>
            <w:tcW w:w="1829" w:type="dxa"/>
            <w:vMerge/>
            <w:tcBorders>
              <w:top w:val="nil"/>
              <w:left w:val="single" w:sz="4" w:space="0" w:color="auto"/>
              <w:bottom w:val="single" w:sz="4" w:space="0" w:color="auto"/>
              <w:right w:val="single" w:sz="4" w:space="0" w:color="auto"/>
            </w:tcBorders>
            <w:vAlign w:val="center"/>
            <w:hideMark/>
          </w:tcPr>
          <w:p w:rsidR="003D2BCE" w:rsidRPr="003D2BCE" w:rsidRDefault="003D2BCE" w:rsidP="003D2BCE">
            <w:pPr>
              <w:widowControl/>
              <w:jc w:val="left"/>
              <w:rPr>
                <w:rFonts w:ascii="宋体" w:eastAsia="宋体" w:hAnsi="宋体" w:cs="宋体"/>
                <w:color w:val="000000"/>
                <w:kern w:val="0"/>
                <w:sz w:val="22"/>
              </w:rPr>
            </w:pPr>
          </w:p>
        </w:tc>
      </w:tr>
      <w:tr w:rsidR="003D2BCE" w:rsidRPr="003D2BCE" w:rsidTr="003D2BCE">
        <w:trPr>
          <w:trHeight w:val="690"/>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D2BCE" w:rsidRPr="003D2BCE" w:rsidRDefault="003D2BCE" w:rsidP="003D2BCE">
            <w:pPr>
              <w:widowControl/>
              <w:jc w:val="left"/>
              <w:rPr>
                <w:rFonts w:ascii="宋体" w:eastAsia="宋体" w:hAnsi="宋体" w:cs="宋体"/>
                <w:color w:val="000000"/>
                <w:kern w:val="0"/>
                <w:sz w:val="22"/>
              </w:rPr>
            </w:pPr>
            <w:r w:rsidRPr="003D2BCE">
              <w:rPr>
                <w:rFonts w:ascii="宋体" w:eastAsia="宋体" w:hAnsi="宋体" w:cs="宋体" w:hint="eastAsia"/>
                <w:color w:val="000000"/>
                <w:kern w:val="0"/>
                <w:sz w:val="22"/>
              </w:rPr>
              <w:t>22</w:t>
            </w:r>
          </w:p>
        </w:tc>
        <w:tc>
          <w:tcPr>
            <w:tcW w:w="1989"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环境与生化工程学院</w:t>
            </w:r>
          </w:p>
        </w:tc>
        <w:tc>
          <w:tcPr>
            <w:tcW w:w="8233"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基于立德树人理念下的“四位一体”教师队伍建设与实践</w:t>
            </w:r>
          </w:p>
        </w:tc>
        <w:tc>
          <w:tcPr>
            <w:tcW w:w="1670" w:type="dxa"/>
            <w:tcBorders>
              <w:top w:val="nil"/>
              <w:left w:val="nil"/>
              <w:bottom w:val="single" w:sz="4" w:space="0" w:color="auto"/>
              <w:right w:val="single" w:sz="4" w:space="0" w:color="auto"/>
            </w:tcBorders>
            <w:shd w:val="clear" w:color="auto" w:fill="auto"/>
            <w:vAlign w:val="center"/>
            <w:hideMark/>
          </w:tcPr>
          <w:p w:rsidR="003D2BCE" w:rsidRPr="003D2BCE" w:rsidRDefault="003D2BCE" w:rsidP="003D2BCE">
            <w:pPr>
              <w:widowControl/>
              <w:jc w:val="left"/>
              <w:rPr>
                <w:rFonts w:ascii="宋体" w:eastAsia="宋体" w:hAnsi="宋体" w:cs="宋体"/>
                <w:color w:val="000000"/>
                <w:kern w:val="0"/>
                <w:sz w:val="24"/>
                <w:szCs w:val="24"/>
              </w:rPr>
            </w:pPr>
            <w:r w:rsidRPr="003D2BCE">
              <w:rPr>
                <w:rFonts w:ascii="宋体" w:eastAsia="宋体" w:hAnsi="宋体" w:cs="宋体" w:hint="eastAsia"/>
                <w:color w:val="000000"/>
                <w:kern w:val="0"/>
                <w:sz w:val="24"/>
                <w:szCs w:val="24"/>
              </w:rPr>
              <w:t xml:space="preserve">戴永清 </w:t>
            </w:r>
          </w:p>
        </w:tc>
        <w:tc>
          <w:tcPr>
            <w:tcW w:w="1829" w:type="dxa"/>
            <w:vMerge/>
            <w:tcBorders>
              <w:top w:val="nil"/>
              <w:left w:val="single" w:sz="4" w:space="0" w:color="auto"/>
              <w:bottom w:val="single" w:sz="4" w:space="0" w:color="auto"/>
              <w:right w:val="single" w:sz="4" w:space="0" w:color="auto"/>
            </w:tcBorders>
            <w:vAlign w:val="center"/>
            <w:hideMark/>
          </w:tcPr>
          <w:p w:rsidR="003D2BCE" w:rsidRPr="003D2BCE" w:rsidRDefault="003D2BCE" w:rsidP="003D2BCE">
            <w:pPr>
              <w:widowControl/>
              <w:jc w:val="left"/>
              <w:rPr>
                <w:rFonts w:ascii="宋体" w:eastAsia="宋体" w:hAnsi="宋体" w:cs="宋体"/>
                <w:color w:val="000000"/>
                <w:kern w:val="0"/>
                <w:sz w:val="22"/>
              </w:rPr>
            </w:pPr>
          </w:p>
        </w:tc>
      </w:tr>
    </w:tbl>
    <w:p w:rsidR="003D2BCE" w:rsidRDefault="003D2BCE" w:rsidP="003D2BCE"/>
    <w:sectPr w:rsidR="003D2BCE" w:rsidSect="003D2BCE">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3BA" w:rsidRDefault="00E853BA" w:rsidP="003D2BCE">
      <w:r>
        <w:separator/>
      </w:r>
    </w:p>
  </w:endnote>
  <w:endnote w:type="continuationSeparator" w:id="0">
    <w:p w:rsidR="00E853BA" w:rsidRDefault="00E853BA" w:rsidP="003D2B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3BA" w:rsidRDefault="00E853BA" w:rsidP="003D2BCE">
      <w:r>
        <w:separator/>
      </w:r>
    </w:p>
  </w:footnote>
  <w:footnote w:type="continuationSeparator" w:id="0">
    <w:p w:rsidR="00E853BA" w:rsidRDefault="00E853BA" w:rsidP="003D2B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F3E"/>
    <w:rsid w:val="00065B5A"/>
    <w:rsid w:val="003D2BCE"/>
    <w:rsid w:val="0062713E"/>
    <w:rsid w:val="00671152"/>
    <w:rsid w:val="00C60F3E"/>
    <w:rsid w:val="00E853BA"/>
    <w:rsid w:val="00ED13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F3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C60F3E"/>
    <w:rPr>
      <w:color w:val="0000FF" w:themeColor="hyperlink"/>
      <w:u w:val="single"/>
    </w:rPr>
  </w:style>
  <w:style w:type="character" w:styleId="a5">
    <w:name w:val="FollowedHyperlink"/>
    <w:basedOn w:val="a0"/>
    <w:uiPriority w:val="99"/>
    <w:semiHidden/>
    <w:unhideWhenUsed/>
    <w:rsid w:val="00C60F3E"/>
    <w:rPr>
      <w:color w:val="800080" w:themeColor="followedHyperlink"/>
      <w:u w:val="single"/>
    </w:rPr>
  </w:style>
  <w:style w:type="paragraph" w:styleId="a6">
    <w:name w:val="header"/>
    <w:basedOn w:val="a"/>
    <w:link w:val="Char"/>
    <w:uiPriority w:val="99"/>
    <w:semiHidden/>
    <w:unhideWhenUsed/>
    <w:rsid w:val="003D2B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D2BCE"/>
    <w:rPr>
      <w:sz w:val="18"/>
      <w:szCs w:val="18"/>
    </w:rPr>
  </w:style>
  <w:style w:type="paragraph" w:styleId="a7">
    <w:name w:val="footer"/>
    <w:basedOn w:val="a"/>
    <w:link w:val="Char0"/>
    <w:uiPriority w:val="99"/>
    <w:semiHidden/>
    <w:unhideWhenUsed/>
    <w:rsid w:val="003D2BCE"/>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3D2BCE"/>
    <w:rPr>
      <w:sz w:val="18"/>
      <w:szCs w:val="18"/>
    </w:rPr>
  </w:style>
</w:styles>
</file>

<file path=word/webSettings.xml><?xml version="1.0" encoding="utf-8"?>
<w:webSettings xmlns:r="http://schemas.openxmlformats.org/officeDocument/2006/relationships" xmlns:w="http://schemas.openxmlformats.org/wordprocessingml/2006/main">
  <w:divs>
    <w:div w:id="339429473">
      <w:bodyDiv w:val="1"/>
      <w:marLeft w:val="0"/>
      <w:marRight w:val="0"/>
      <w:marTop w:val="0"/>
      <w:marBottom w:val="0"/>
      <w:divBdr>
        <w:top w:val="none" w:sz="0" w:space="0" w:color="auto"/>
        <w:left w:val="none" w:sz="0" w:space="0" w:color="auto"/>
        <w:bottom w:val="none" w:sz="0" w:space="0" w:color="auto"/>
        <w:right w:val="none" w:sz="0" w:space="0" w:color="auto"/>
      </w:divBdr>
    </w:div>
    <w:div w:id="619341902">
      <w:bodyDiv w:val="1"/>
      <w:marLeft w:val="0"/>
      <w:marRight w:val="0"/>
      <w:marTop w:val="0"/>
      <w:marBottom w:val="0"/>
      <w:divBdr>
        <w:top w:val="none" w:sz="0" w:space="0" w:color="auto"/>
        <w:left w:val="none" w:sz="0" w:space="0" w:color="auto"/>
        <w:bottom w:val="none" w:sz="0" w:space="0" w:color="auto"/>
        <w:right w:val="none" w:sz="0" w:space="0" w:color="auto"/>
      </w:divBdr>
    </w:div>
    <w:div w:id="63237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徐佳</dc:creator>
  <cp:lastModifiedBy>徐佳</cp:lastModifiedBy>
  <cp:revision>3</cp:revision>
  <dcterms:created xsi:type="dcterms:W3CDTF">2018-05-22T01:01:00Z</dcterms:created>
  <dcterms:modified xsi:type="dcterms:W3CDTF">2018-05-22T06:56:00Z</dcterms:modified>
</cp:coreProperties>
</file>